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0"/>
        <w:gridCol w:w="4780"/>
      </w:tblGrid>
      <w:tr w:rsidR="00247B50" w:rsidRPr="00833F80">
        <w:tc>
          <w:tcPr>
            <w:tcW w:w="4780" w:type="dxa"/>
          </w:tcPr>
          <w:p w:rsidR="00247B50" w:rsidRPr="00833F80" w:rsidRDefault="00247B50" w:rsidP="00240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</w:tc>
        <w:tc>
          <w:tcPr>
            <w:tcW w:w="4780" w:type="dxa"/>
          </w:tcPr>
          <w:p w:rsidR="003F454C" w:rsidRDefault="00247B50" w:rsidP="00240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3F454C">
              <w:rPr>
                <w:rFonts w:ascii="Helvetica" w:hAnsi="Helvetica" w:cs="Helvetica"/>
                <w:sz w:val="20"/>
                <w:szCs w:val="20"/>
              </w:rPr>
              <w:t>УТВЕРЖДЕНО</w:t>
            </w:r>
          </w:p>
          <w:p w:rsidR="00322F01" w:rsidRDefault="00247B50" w:rsidP="00240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3F454C">
              <w:rPr>
                <w:rFonts w:ascii="Helvetica" w:hAnsi="Helvetica" w:cs="Helvetica"/>
                <w:sz w:val="20"/>
                <w:szCs w:val="20"/>
              </w:rPr>
              <w:t>решени</w:t>
            </w:r>
            <w:r w:rsidR="003F454C">
              <w:rPr>
                <w:rFonts w:ascii="Helvetica" w:hAnsi="Helvetica" w:cs="Helvetica"/>
                <w:sz w:val="20"/>
                <w:szCs w:val="20"/>
              </w:rPr>
              <w:t xml:space="preserve">ем Общего собрания </w:t>
            </w:r>
          </w:p>
          <w:p w:rsidR="00247B50" w:rsidRPr="003F454C" w:rsidRDefault="002A57D8" w:rsidP="00240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участников</w:t>
            </w:r>
            <w:r w:rsidR="003F454C">
              <w:rPr>
                <w:rFonts w:ascii="Helvetica" w:hAnsi="Helvetica" w:cs="Helvetica"/>
                <w:sz w:val="20"/>
                <w:szCs w:val="20"/>
              </w:rPr>
              <w:t xml:space="preserve"> ДНП "Львовские озера</w:t>
            </w:r>
            <w:r w:rsidR="00247B50" w:rsidRPr="003F454C">
              <w:rPr>
                <w:rFonts w:ascii="Helvetica" w:hAnsi="Helvetica" w:cs="Helvetica"/>
                <w:sz w:val="20"/>
                <w:szCs w:val="20"/>
              </w:rPr>
              <w:t>"</w:t>
            </w:r>
          </w:p>
          <w:p w:rsidR="00247B50" w:rsidRPr="003F454C" w:rsidRDefault="00247B50" w:rsidP="00240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33F80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47B50" w:rsidRPr="003F454C" w:rsidRDefault="00247B50" w:rsidP="00240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3F454C">
              <w:rPr>
                <w:rFonts w:ascii="Helvetica" w:hAnsi="Helvetica" w:cs="Helvetica"/>
                <w:sz w:val="20"/>
                <w:szCs w:val="20"/>
              </w:rPr>
              <w:t>от «</w:t>
            </w:r>
            <w:r w:rsidR="003F454C">
              <w:rPr>
                <w:rFonts w:ascii="Helvetica" w:hAnsi="Helvetica" w:cs="Helvetica"/>
                <w:sz w:val="20"/>
                <w:szCs w:val="20"/>
              </w:rPr>
              <w:t>___</w:t>
            </w:r>
            <w:r w:rsidRPr="003F454C">
              <w:rPr>
                <w:rFonts w:ascii="Helvetica" w:hAnsi="Helvetica" w:cs="Helvetica"/>
                <w:sz w:val="20"/>
                <w:szCs w:val="20"/>
              </w:rPr>
              <w:t xml:space="preserve">» </w:t>
            </w:r>
            <w:r w:rsidR="003F454C">
              <w:rPr>
                <w:rFonts w:ascii="Helvetica" w:hAnsi="Helvetica" w:cs="Helvetica"/>
                <w:sz w:val="20"/>
                <w:szCs w:val="20"/>
              </w:rPr>
              <w:t>__________</w:t>
            </w:r>
            <w:r w:rsidRPr="003F454C">
              <w:rPr>
                <w:rFonts w:ascii="Helvetica" w:hAnsi="Helvetica" w:cs="Helvetica"/>
                <w:sz w:val="20"/>
                <w:szCs w:val="20"/>
              </w:rPr>
              <w:t xml:space="preserve"> 201</w:t>
            </w:r>
            <w:r w:rsidR="003F454C">
              <w:rPr>
                <w:rFonts w:ascii="Helvetica" w:hAnsi="Helvetica" w:cs="Helvetica"/>
                <w:sz w:val="20"/>
                <w:szCs w:val="20"/>
              </w:rPr>
              <w:t>6</w:t>
            </w:r>
            <w:r w:rsidRPr="003F454C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833F80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3F454C">
              <w:rPr>
                <w:rFonts w:ascii="Helvetica" w:hAnsi="Helvetica" w:cs="Helvetica"/>
                <w:sz w:val="20"/>
                <w:szCs w:val="20"/>
              </w:rPr>
              <w:t>года</w:t>
            </w:r>
          </w:p>
          <w:p w:rsidR="00247B50" w:rsidRPr="003F454C" w:rsidRDefault="00247B50" w:rsidP="00240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3F454C">
              <w:rPr>
                <w:rFonts w:ascii="Helvetica" w:hAnsi="Helvetica" w:cs="Helvetica"/>
                <w:sz w:val="20"/>
                <w:szCs w:val="20"/>
              </w:rPr>
              <w:t>протокол №</w:t>
            </w:r>
            <w:r w:rsidR="003F454C">
              <w:rPr>
                <w:rFonts w:ascii="Helvetica" w:hAnsi="Helvetica" w:cs="Helvetica"/>
                <w:sz w:val="20"/>
                <w:szCs w:val="20"/>
              </w:rPr>
              <w:t>___</w:t>
            </w:r>
            <w:r w:rsidRPr="003F454C">
              <w:rPr>
                <w:rFonts w:ascii="Helvetica" w:hAnsi="Helvetica" w:cs="Helvetica"/>
                <w:sz w:val="20"/>
                <w:szCs w:val="20"/>
              </w:rPr>
              <w:t xml:space="preserve"> от «</w:t>
            </w:r>
            <w:r w:rsidR="003F454C">
              <w:rPr>
                <w:rFonts w:ascii="Helvetica" w:hAnsi="Helvetica" w:cs="Helvetica"/>
                <w:sz w:val="20"/>
                <w:szCs w:val="20"/>
              </w:rPr>
              <w:t>___</w:t>
            </w:r>
            <w:r w:rsidRPr="003F454C">
              <w:rPr>
                <w:rFonts w:ascii="Helvetica" w:hAnsi="Helvetica" w:cs="Helvetica"/>
                <w:sz w:val="20"/>
                <w:szCs w:val="20"/>
              </w:rPr>
              <w:t>»</w:t>
            </w:r>
            <w:r w:rsidR="003F454C">
              <w:rPr>
                <w:rFonts w:ascii="Helvetica" w:hAnsi="Helvetica" w:cs="Helvetica"/>
                <w:sz w:val="20"/>
                <w:szCs w:val="20"/>
              </w:rPr>
              <w:t xml:space="preserve"> _________</w:t>
            </w:r>
            <w:r w:rsidRPr="003F454C">
              <w:rPr>
                <w:rFonts w:ascii="Helvetica" w:hAnsi="Helvetica" w:cs="Helvetica"/>
                <w:sz w:val="20"/>
                <w:szCs w:val="20"/>
              </w:rPr>
              <w:t xml:space="preserve"> 201</w:t>
            </w:r>
            <w:r w:rsidR="003F454C">
              <w:rPr>
                <w:rFonts w:ascii="Helvetica" w:hAnsi="Helvetica" w:cs="Helvetica"/>
                <w:sz w:val="20"/>
                <w:szCs w:val="20"/>
              </w:rPr>
              <w:t>6</w:t>
            </w:r>
            <w:r w:rsidRPr="003F454C">
              <w:rPr>
                <w:rFonts w:ascii="Helvetica" w:hAnsi="Helvetica" w:cs="Helvetica"/>
                <w:sz w:val="20"/>
                <w:szCs w:val="20"/>
              </w:rPr>
              <w:t xml:space="preserve"> года</w:t>
            </w:r>
          </w:p>
          <w:p w:rsidR="00247B50" w:rsidRPr="003F454C" w:rsidRDefault="00247B50" w:rsidP="00240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33F80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</w:tc>
      </w:tr>
    </w:tbl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 xml:space="preserve">ПОЛОЖЕНИЕ О </w:t>
      </w:r>
      <w:r w:rsidR="0006384D">
        <w:rPr>
          <w:rFonts w:ascii="Helvetica" w:hAnsi="Helvetica" w:cs="Helvetica"/>
          <w:b/>
          <w:bCs/>
          <w:sz w:val="20"/>
          <w:szCs w:val="20"/>
        </w:rPr>
        <w:t>ДОПОЛНИТЕЛЬНОМ ЦЕЛЕВОМ РЕЗЕРВНОМ</w:t>
      </w:r>
      <w:r w:rsidR="003F51F6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Pr="003F454C">
        <w:rPr>
          <w:rFonts w:ascii="Helvetica" w:hAnsi="Helvetica" w:cs="Helvetica"/>
          <w:b/>
          <w:bCs/>
          <w:sz w:val="20"/>
          <w:szCs w:val="20"/>
        </w:rPr>
        <w:t>ФОНД</w:t>
      </w:r>
      <w:r w:rsidR="005562A9">
        <w:rPr>
          <w:rFonts w:ascii="Helvetica" w:hAnsi="Helvetica" w:cs="Helvetica"/>
          <w:b/>
          <w:bCs/>
          <w:sz w:val="20"/>
          <w:szCs w:val="20"/>
        </w:rPr>
        <w:t>Е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>1.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>ОБЩИЕ ПОЛОЖЕНИЯ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Положение регулирует пор</w:t>
      </w:r>
      <w:bookmarkStart w:id="0" w:name="_GoBack"/>
      <w:bookmarkEnd w:id="0"/>
      <w:r w:rsidRPr="003F454C">
        <w:rPr>
          <w:rFonts w:ascii="Helvetica" w:hAnsi="Helvetica" w:cs="Helvetica"/>
          <w:sz w:val="20"/>
          <w:szCs w:val="20"/>
        </w:rPr>
        <w:t>ядок создания</w:t>
      </w:r>
      <w:r w:rsidR="003F51F6">
        <w:rPr>
          <w:rFonts w:ascii="Helvetica" w:hAnsi="Helvetica" w:cs="Helvetica"/>
          <w:sz w:val="20"/>
          <w:szCs w:val="20"/>
        </w:rPr>
        <w:t>,</w:t>
      </w:r>
      <w:r w:rsidRPr="003F454C">
        <w:rPr>
          <w:rFonts w:ascii="Helvetica" w:hAnsi="Helvetica" w:cs="Helvetica"/>
          <w:sz w:val="20"/>
          <w:szCs w:val="20"/>
        </w:rPr>
        <w:t xml:space="preserve"> </w:t>
      </w:r>
      <w:r w:rsidR="003F51F6" w:rsidRPr="003F454C">
        <w:rPr>
          <w:rFonts w:ascii="Helvetica" w:hAnsi="Helvetica" w:cs="Helvetica"/>
          <w:sz w:val="20"/>
          <w:szCs w:val="20"/>
        </w:rPr>
        <w:t>расходования средств</w:t>
      </w:r>
      <w:r w:rsidR="003F51F6">
        <w:rPr>
          <w:rFonts w:ascii="Helvetica" w:hAnsi="Helvetica" w:cs="Helvetica"/>
          <w:sz w:val="20"/>
          <w:szCs w:val="20"/>
        </w:rPr>
        <w:t>,</w:t>
      </w:r>
      <w:r w:rsidR="003F51F6" w:rsidRPr="003F454C">
        <w:rPr>
          <w:rFonts w:ascii="Helvetica" w:hAnsi="Helvetica" w:cs="Helvetica"/>
          <w:sz w:val="20"/>
          <w:szCs w:val="20"/>
        </w:rPr>
        <w:t xml:space="preserve"> контроля над расходованием средств </w:t>
      </w:r>
      <w:r w:rsidR="003F51F6">
        <w:rPr>
          <w:rFonts w:ascii="Helvetica" w:hAnsi="Helvetica" w:cs="Helvetica"/>
          <w:sz w:val="20"/>
          <w:szCs w:val="20"/>
        </w:rPr>
        <w:t xml:space="preserve">и </w:t>
      </w:r>
      <w:r w:rsidRPr="003F454C">
        <w:rPr>
          <w:rFonts w:ascii="Helvetica" w:hAnsi="Helvetica" w:cs="Helvetica"/>
          <w:sz w:val="20"/>
          <w:szCs w:val="20"/>
        </w:rPr>
        <w:t xml:space="preserve">ликвидации </w:t>
      </w:r>
      <w:r w:rsidR="0006384D">
        <w:rPr>
          <w:rFonts w:ascii="Helvetica" w:hAnsi="Helvetica" w:cs="Helvetica"/>
          <w:sz w:val="20"/>
          <w:szCs w:val="20"/>
        </w:rPr>
        <w:t xml:space="preserve">дополнительного целевого </w:t>
      </w:r>
      <w:r w:rsidRPr="003F454C">
        <w:rPr>
          <w:rFonts w:ascii="Helvetica" w:hAnsi="Helvetica" w:cs="Helvetica"/>
          <w:sz w:val="20"/>
          <w:szCs w:val="20"/>
        </w:rPr>
        <w:t>резервного фонд</w:t>
      </w:r>
      <w:r w:rsidR="00485C2D">
        <w:rPr>
          <w:rFonts w:ascii="Helvetica" w:hAnsi="Helvetica" w:cs="Helvetica"/>
          <w:sz w:val="20"/>
          <w:szCs w:val="20"/>
        </w:rPr>
        <w:t>а</w:t>
      </w:r>
      <w:r w:rsidRPr="003F454C">
        <w:rPr>
          <w:rFonts w:ascii="Helvetica" w:hAnsi="Helvetica" w:cs="Helvetica"/>
          <w:sz w:val="20"/>
          <w:szCs w:val="20"/>
        </w:rPr>
        <w:t xml:space="preserve"> ДНП "</w:t>
      </w:r>
      <w:r w:rsidR="003F454C">
        <w:rPr>
          <w:rFonts w:ascii="Helvetica" w:hAnsi="Helvetica" w:cs="Helvetica"/>
          <w:sz w:val="20"/>
          <w:szCs w:val="20"/>
        </w:rPr>
        <w:t>Львовские озера</w:t>
      </w:r>
      <w:r w:rsidRPr="003F454C">
        <w:rPr>
          <w:rFonts w:ascii="Helvetica" w:hAnsi="Helvetica" w:cs="Helvetica"/>
          <w:sz w:val="20"/>
          <w:szCs w:val="20"/>
        </w:rPr>
        <w:t>".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 xml:space="preserve">Распоряжаться </w:t>
      </w:r>
      <w:r w:rsidR="0006384D">
        <w:rPr>
          <w:rFonts w:ascii="Helvetica" w:hAnsi="Helvetica" w:cs="Helvetica"/>
          <w:sz w:val="20"/>
          <w:szCs w:val="20"/>
        </w:rPr>
        <w:t xml:space="preserve">дополнительным целевым </w:t>
      </w:r>
      <w:r w:rsidRPr="003F454C">
        <w:rPr>
          <w:rFonts w:ascii="Helvetica" w:hAnsi="Helvetica" w:cs="Helvetica"/>
          <w:sz w:val="20"/>
          <w:szCs w:val="20"/>
        </w:rPr>
        <w:t>резервным фонд</w:t>
      </w:r>
      <w:r w:rsidR="00485C2D">
        <w:rPr>
          <w:rFonts w:ascii="Helvetica" w:hAnsi="Helvetica" w:cs="Helvetica"/>
          <w:sz w:val="20"/>
          <w:szCs w:val="20"/>
        </w:rPr>
        <w:t>ом</w:t>
      </w:r>
      <w:r w:rsidRPr="003F454C">
        <w:rPr>
          <w:rFonts w:ascii="Helvetica" w:hAnsi="Helvetica" w:cs="Helvetica"/>
          <w:sz w:val="20"/>
          <w:szCs w:val="20"/>
        </w:rPr>
        <w:t xml:space="preserve"> возможно только в интересах ДНП "</w:t>
      </w:r>
      <w:r w:rsidR="003F454C">
        <w:rPr>
          <w:rFonts w:ascii="Helvetica" w:hAnsi="Helvetica" w:cs="Helvetica"/>
          <w:sz w:val="20"/>
          <w:szCs w:val="20"/>
        </w:rPr>
        <w:t>Львовские озера</w:t>
      </w:r>
      <w:r w:rsidRPr="003F454C">
        <w:rPr>
          <w:rFonts w:ascii="Helvetica" w:hAnsi="Helvetica" w:cs="Helvetica"/>
          <w:sz w:val="20"/>
          <w:szCs w:val="20"/>
        </w:rPr>
        <w:t>".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>2.</w:t>
      </w:r>
    </w:p>
    <w:p w:rsidR="00247B50" w:rsidRPr="003F454C" w:rsidRDefault="0006384D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ДОПОЛНИТЕЛЬНЫЙ ЦЕЛЕВОЙ </w:t>
      </w:r>
      <w:r w:rsidR="00247B50" w:rsidRPr="003F454C">
        <w:rPr>
          <w:rFonts w:ascii="Helvetica" w:hAnsi="Helvetica" w:cs="Helvetica"/>
          <w:b/>
          <w:bCs/>
          <w:sz w:val="20"/>
          <w:szCs w:val="20"/>
        </w:rPr>
        <w:t>РЕЗЕРВНЫЙ ФОНД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2.1.</w:t>
      </w:r>
    </w:p>
    <w:p w:rsidR="00247B50" w:rsidRPr="003F454C" w:rsidRDefault="0006384D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Дополнительный целевой р</w:t>
      </w:r>
      <w:r w:rsidR="00247B50" w:rsidRPr="003F454C">
        <w:rPr>
          <w:rFonts w:ascii="Helvetica" w:hAnsi="Helvetica" w:cs="Helvetica"/>
          <w:sz w:val="20"/>
          <w:szCs w:val="20"/>
        </w:rPr>
        <w:t>езервный фонд - особая статья</w:t>
      </w:r>
      <w:r w:rsidR="003F454C">
        <w:rPr>
          <w:rFonts w:ascii="Helvetica" w:hAnsi="Helvetica" w:cs="Helvetica"/>
          <w:sz w:val="20"/>
          <w:szCs w:val="20"/>
        </w:rPr>
        <w:t xml:space="preserve"> </w:t>
      </w:r>
      <w:r w:rsidR="00247B50" w:rsidRPr="003F454C">
        <w:rPr>
          <w:rFonts w:ascii="Helvetica" w:hAnsi="Helvetica" w:cs="Helvetica"/>
          <w:sz w:val="20"/>
          <w:szCs w:val="20"/>
        </w:rPr>
        <w:t>расходов ДНП, исключительным применением которой являются</w:t>
      </w:r>
      <w:r w:rsidR="007E057A" w:rsidRPr="007E057A">
        <w:rPr>
          <w:rFonts w:ascii="Helvetica" w:hAnsi="Helvetica" w:cs="Helvetica"/>
          <w:sz w:val="20"/>
          <w:szCs w:val="20"/>
        </w:rPr>
        <w:t xml:space="preserve"> </w:t>
      </w:r>
      <w:r w:rsidR="007E057A">
        <w:rPr>
          <w:rFonts w:ascii="Helvetica" w:hAnsi="Helvetica" w:cs="Helvetica"/>
          <w:sz w:val="20"/>
          <w:szCs w:val="20"/>
        </w:rPr>
        <w:t>и</w:t>
      </w:r>
      <w:r w:rsidR="007E057A" w:rsidRPr="003F454C">
        <w:rPr>
          <w:rFonts w:ascii="Helvetica" w:hAnsi="Helvetica" w:cs="Helvetica"/>
          <w:sz w:val="20"/>
          <w:szCs w:val="20"/>
        </w:rPr>
        <w:t>спользование на цели, не предусмотренные текущей сметой доходов и</w:t>
      </w:r>
      <w:r w:rsidR="007E057A">
        <w:rPr>
          <w:rFonts w:ascii="Helvetica" w:hAnsi="Helvetica" w:cs="Helvetica"/>
          <w:sz w:val="20"/>
          <w:szCs w:val="20"/>
        </w:rPr>
        <w:t xml:space="preserve"> </w:t>
      </w:r>
      <w:r w:rsidR="007E057A" w:rsidRPr="003F454C">
        <w:rPr>
          <w:rFonts w:ascii="Helvetica" w:hAnsi="Helvetica" w:cs="Helvetica"/>
          <w:sz w:val="20"/>
          <w:szCs w:val="20"/>
        </w:rPr>
        <w:t>расходов ДНП</w:t>
      </w:r>
      <w:r w:rsidR="00247B50" w:rsidRPr="003F454C">
        <w:rPr>
          <w:rFonts w:ascii="Helvetica" w:hAnsi="Helvetica" w:cs="Helvetica"/>
          <w:sz w:val="20"/>
          <w:szCs w:val="20"/>
        </w:rPr>
        <w:t>: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2.1.1.</w:t>
      </w:r>
    </w:p>
    <w:p w:rsidR="007E057A" w:rsidRPr="005562A9" w:rsidRDefault="007E057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Для покрытия </w:t>
      </w:r>
      <w:r w:rsidR="00247B50" w:rsidRPr="003F454C">
        <w:rPr>
          <w:rFonts w:ascii="Helvetica" w:hAnsi="Helvetica" w:cs="Helvetica"/>
          <w:sz w:val="20"/>
          <w:szCs w:val="20"/>
        </w:rPr>
        <w:t>непредвиденны</w:t>
      </w:r>
      <w:r>
        <w:rPr>
          <w:rFonts w:ascii="Helvetica" w:hAnsi="Helvetica" w:cs="Helvetica"/>
          <w:sz w:val="20"/>
          <w:szCs w:val="20"/>
        </w:rPr>
        <w:t>х</w:t>
      </w:r>
      <w:r w:rsidR="00247B50" w:rsidRPr="003F454C">
        <w:rPr>
          <w:rFonts w:ascii="Helvetica" w:hAnsi="Helvetica" w:cs="Helvetica"/>
          <w:sz w:val="20"/>
          <w:szCs w:val="20"/>
        </w:rPr>
        <w:t xml:space="preserve"> расход</w:t>
      </w:r>
      <w:r>
        <w:rPr>
          <w:rFonts w:ascii="Helvetica" w:hAnsi="Helvetica" w:cs="Helvetica"/>
          <w:sz w:val="20"/>
          <w:szCs w:val="20"/>
        </w:rPr>
        <w:t>ов</w:t>
      </w:r>
      <w:r w:rsidR="00247B50" w:rsidRPr="003F454C">
        <w:rPr>
          <w:rFonts w:ascii="Helvetica" w:hAnsi="Helvetica" w:cs="Helvetica"/>
          <w:sz w:val="20"/>
          <w:szCs w:val="20"/>
        </w:rPr>
        <w:t xml:space="preserve">, </w:t>
      </w:r>
      <w:r w:rsidR="005562A9">
        <w:rPr>
          <w:rFonts w:ascii="Helvetica" w:hAnsi="Helvetica" w:cs="Helvetica"/>
          <w:sz w:val="20"/>
          <w:szCs w:val="20"/>
        </w:rPr>
        <w:t>потерь и убытков;</w:t>
      </w:r>
    </w:p>
    <w:p w:rsidR="007E057A" w:rsidRDefault="007E057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2.1.2. </w:t>
      </w:r>
    </w:p>
    <w:p w:rsidR="00247B50" w:rsidRPr="007025E6" w:rsidRDefault="007E057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Для </w:t>
      </w:r>
      <w:r w:rsidR="00247B50" w:rsidRPr="003F454C">
        <w:rPr>
          <w:rFonts w:ascii="Helvetica" w:hAnsi="Helvetica" w:cs="Helvetica"/>
          <w:sz w:val="20"/>
          <w:szCs w:val="20"/>
        </w:rPr>
        <w:t xml:space="preserve">оперативного устранения аварийных ситуаций, связанных с техническим обслуживанием и эксплуатацией </w:t>
      </w:r>
      <w:r>
        <w:rPr>
          <w:rFonts w:ascii="Helvetica" w:hAnsi="Helvetica" w:cs="Helvetica"/>
          <w:sz w:val="20"/>
          <w:szCs w:val="20"/>
        </w:rPr>
        <w:t>инженерных коммуникаций поселка (электрическая сеть, водопровод</w:t>
      </w:r>
      <w:r w:rsidR="00D644CC">
        <w:rPr>
          <w:rFonts w:ascii="Helvetica" w:hAnsi="Helvetica" w:cs="Helvetica"/>
          <w:sz w:val="20"/>
          <w:szCs w:val="20"/>
        </w:rPr>
        <w:t>ная сеть и скважины, ЛДК, ГСД и ГРП</w:t>
      </w:r>
      <w:r>
        <w:rPr>
          <w:rFonts w:ascii="Helvetica" w:hAnsi="Helvetica" w:cs="Helvetica"/>
          <w:sz w:val="20"/>
          <w:szCs w:val="20"/>
        </w:rPr>
        <w:t>)</w:t>
      </w:r>
      <w:r w:rsidR="007025E6">
        <w:rPr>
          <w:rFonts w:ascii="Helvetica" w:hAnsi="Helvetica" w:cs="Helvetica"/>
          <w:sz w:val="20"/>
          <w:szCs w:val="20"/>
        </w:rPr>
        <w:t>;</w:t>
      </w:r>
    </w:p>
    <w:p w:rsidR="00247B50" w:rsidRDefault="00D644CC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2.1.3</w:t>
      </w:r>
      <w:r w:rsidR="00247B50" w:rsidRPr="003F454C">
        <w:rPr>
          <w:rFonts w:ascii="Helvetica" w:hAnsi="Helvetica" w:cs="Helvetica"/>
          <w:sz w:val="20"/>
          <w:szCs w:val="20"/>
        </w:rPr>
        <w:t>.</w:t>
      </w:r>
    </w:p>
    <w:p w:rsidR="005562A9" w:rsidRDefault="005562A9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Для ф</w:t>
      </w:r>
      <w:r w:rsidR="007025E6">
        <w:rPr>
          <w:rFonts w:ascii="Helvetica" w:hAnsi="Helvetica" w:cs="Helvetica"/>
          <w:sz w:val="20"/>
          <w:szCs w:val="20"/>
        </w:rPr>
        <w:t>инансирования судебных расходов;</w:t>
      </w:r>
    </w:p>
    <w:p w:rsidR="005562A9" w:rsidRPr="003F454C" w:rsidRDefault="005562A9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2.1.4.</w:t>
      </w:r>
    </w:p>
    <w:p w:rsidR="00247B50" w:rsidRDefault="00D644CC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Для предотвращения и ликвидации пожаров.</w:t>
      </w:r>
    </w:p>
    <w:p w:rsidR="000A069F" w:rsidRDefault="000A069F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2.2. </w:t>
      </w:r>
    </w:p>
    <w:p w:rsidR="000A069F" w:rsidRPr="003F454C" w:rsidRDefault="000A069F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Резервный</w:t>
      </w:r>
      <w:r w:rsidR="00485C2D">
        <w:rPr>
          <w:rFonts w:ascii="Helvetica" w:hAnsi="Helvetica" w:cs="Helvetica"/>
          <w:sz w:val="20"/>
          <w:szCs w:val="20"/>
        </w:rPr>
        <w:t xml:space="preserve"> целевой </w:t>
      </w:r>
      <w:r>
        <w:rPr>
          <w:rFonts w:ascii="Helvetica" w:hAnsi="Helvetica" w:cs="Helvetica"/>
          <w:sz w:val="20"/>
          <w:szCs w:val="20"/>
        </w:rPr>
        <w:t>фонд не может быть израсходован для иных целей</w:t>
      </w:r>
      <w:r w:rsidR="00485C2D"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кр</w:t>
      </w:r>
      <w:r w:rsidR="005562A9">
        <w:rPr>
          <w:rFonts w:ascii="Helvetica" w:hAnsi="Helvetica" w:cs="Helvetica"/>
          <w:sz w:val="20"/>
          <w:szCs w:val="20"/>
        </w:rPr>
        <w:t>оме</w:t>
      </w:r>
      <w:proofErr w:type="gramEnd"/>
      <w:r w:rsidR="005562A9">
        <w:rPr>
          <w:rFonts w:ascii="Helvetica" w:hAnsi="Helvetica" w:cs="Helvetica"/>
          <w:sz w:val="20"/>
          <w:szCs w:val="20"/>
        </w:rPr>
        <w:t xml:space="preserve"> упомянутых в п.п.2.1.1÷2.1.4</w:t>
      </w:r>
      <w:r>
        <w:rPr>
          <w:rFonts w:ascii="Helvetica" w:hAnsi="Helvetica" w:cs="Helvetica"/>
          <w:sz w:val="20"/>
          <w:szCs w:val="20"/>
        </w:rPr>
        <w:t>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>3.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 xml:space="preserve">СОЗДАНИЕ </w:t>
      </w:r>
      <w:r w:rsidR="0006384D">
        <w:rPr>
          <w:rFonts w:ascii="Helvetica" w:hAnsi="Helvetica" w:cs="Helvetica"/>
          <w:b/>
          <w:bCs/>
          <w:sz w:val="20"/>
          <w:szCs w:val="20"/>
        </w:rPr>
        <w:t xml:space="preserve">ДОПОЛНИТЕЛЬНОГО ЦЕЛЕВОГО </w:t>
      </w:r>
      <w:r w:rsidRPr="003F454C">
        <w:rPr>
          <w:rFonts w:ascii="Helvetica" w:hAnsi="Helvetica" w:cs="Helvetica"/>
          <w:b/>
          <w:bCs/>
          <w:sz w:val="20"/>
          <w:szCs w:val="20"/>
        </w:rPr>
        <w:t>РЕЗЕРВНОГО ФОНДА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3.1.</w:t>
      </w:r>
    </w:p>
    <w:p w:rsidR="00247B50" w:rsidRPr="003F454C" w:rsidRDefault="0006384D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Дополнительный целевой р</w:t>
      </w:r>
      <w:r w:rsidR="00247B50" w:rsidRPr="003F454C">
        <w:rPr>
          <w:rFonts w:ascii="Helvetica" w:hAnsi="Helvetica" w:cs="Helvetica"/>
          <w:sz w:val="20"/>
          <w:szCs w:val="20"/>
        </w:rPr>
        <w:t>езервный фонд создан</w:t>
      </w:r>
      <w:r w:rsidR="00485C2D">
        <w:rPr>
          <w:rFonts w:ascii="Helvetica" w:hAnsi="Helvetica" w:cs="Helvetica"/>
          <w:sz w:val="20"/>
          <w:szCs w:val="20"/>
        </w:rPr>
        <w:t xml:space="preserve"> на основании</w:t>
      </w:r>
      <w:r w:rsidR="00247B50" w:rsidRPr="003F454C">
        <w:rPr>
          <w:rFonts w:ascii="Helvetica" w:hAnsi="Helvetica" w:cs="Helvetica"/>
          <w:sz w:val="20"/>
          <w:szCs w:val="20"/>
        </w:rPr>
        <w:t xml:space="preserve"> решения </w:t>
      </w:r>
      <w:r w:rsidR="000A069F">
        <w:rPr>
          <w:rFonts w:ascii="Helvetica" w:hAnsi="Helvetica" w:cs="Helvetica"/>
          <w:sz w:val="20"/>
          <w:szCs w:val="20"/>
        </w:rPr>
        <w:t>О</w:t>
      </w:r>
      <w:r w:rsidR="00247B50" w:rsidRPr="003F454C">
        <w:rPr>
          <w:rFonts w:ascii="Helvetica" w:hAnsi="Helvetica" w:cs="Helvetica"/>
          <w:sz w:val="20"/>
          <w:szCs w:val="20"/>
        </w:rPr>
        <w:t>бщего</w:t>
      </w:r>
      <w:r w:rsidR="003F454C">
        <w:rPr>
          <w:rFonts w:ascii="Helvetica" w:hAnsi="Helvetica" w:cs="Helvetica"/>
          <w:sz w:val="20"/>
          <w:szCs w:val="20"/>
        </w:rPr>
        <w:t xml:space="preserve"> </w:t>
      </w:r>
      <w:r w:rsidR="00247B50" w:rsidRPr="003F454C">
        <w:rPr>
          <w:rFonts w:ascii="Helvetica" w:hAnsi="Helvetica" w:cs="Helvetica"/>
          <w:sz w:val="20"/>
          <w:szCs w:val="20"/>
        </w:rPr>
        <w:t xml:space="preserve">собрания </w:t>
      </w:r>
      <w:r w:rsidR="000A069F">
        <w:rPr>
          <w:rFonts w:ascii="Helvetica" w:hAnsi="Helvetica" w:cs="Helvetica"/>
          <w:sz w:val="20"/>
          <w:szCs w:val="20"/>
        </w:rPr>
        <w:t>участник</w:t>
      </w:r>
      <w:r w:rsidR="00247B50" w:rsidRPr="003F454C">
        <w:rPr>
          <w:rFonts w:ascii="Helvetica" w:hAnsi="Helvetica" w:cs="Helvetica"/>
          <w:sz w:val="20"/>
          <w:szCs w:val="20"/>
        </w:rPr>
        <w:t>ов ДНП</w:t>
      </w:r>
      <w:r w:rsidR="00485C2D">
        <w:rPr>
          <w:rFonts w:ascii="Helvetica" w:hAnsi="Helvetica" w:cs="Helvetica"/>
          <w:sz w:val="20"/>
          <w:szCs w:val="20"/>
        </w:rPr>
        <w:t xml:space="preserve"> от «</w:t>
      </w:r>
      <w:r w:rsidR="001E4943" w:rsidRPr="001E4943">
        <w:rPr>
          <w:rFonts w:ascii="Helvetica" w:hAnsi="Helvetica" w:cs="Helvetica"/>
          <w:sz w:val="20"/>
          <w:szCs w:val="20"/>
          <w:u w:val="single"/>
        </w:rPr>
        <w:t>28</w:t>
      </w:r>
      <w:r w:rsidR="00485C2D">
        <w:rPr>
          <w:rFonts w:ascii="Helvetica" w:hAnsi="Helvetica" w:cs="Helvetica"/>
          <w:sz w:val="20"/>
          <w:szCs w:val="20"/>
        </w:rPr>
        <w:t>»</w:t>
      </w:r>
      <w:r w:rsidR="001E4943" w:rsidRPr="001E4943">
        <w:rPr>
          <w:rFonts w:ascii="Helvetica" w:hAnsi="Helvetica" w:cs="Helvetica"/>
          <w:sz w:val="20"/>
          <w:szCs w:val="20"/>
        </w:rPr>
        <w:t xml:space="preserve"> </w:t>
      </w:r>
      <w:r w:rsidR="001E4943" w:rsidRPr="001E4943">
        <w:rPr>
          <w:rFonts w:ascii="Helvetica" w:hAnsi="Helvetica" w:cs="Helvetica"/>
          <w:sz w:val="20"/>
          <w:szCs w:val="20"/>
          <w:u w:val="single"/>
        </w:rPr>
        <w:t>мая</w:t>
      </w:r>
      <w:r w:rsidR="00485C2D">
        <w:rPr>
          <w:rFonts w:ascii="Helvetica" w:hAnsi="Helvetica" w:cs="Helvetica"/>
          <w:sz w:val="20"/>
          <w:szCs w:val="20"/>
        </w:rPr>
        <w:t xml:space="preserve"> 2016г</w:t>
      </w:r>
      <w:r w:rsidR="007F203B">
        <w:rPr>
          <w:rFonts w:ascii="Helvetica" w:hAnsi="Helvetica" w:cs="Helvetica"/>
          <w:sz w:val="20"/>
          <w:szCs w:val="20"/>
        </w:rPr>
        <w:t>.</w:t>
      </w:r>
      <w:r w:rsidR="004564B6">
        <w:rPr>
          <w:rFonts w:ascii="Helvetica" w:hAnsi="Helvetica" w:cs="Helvetica"/>
          <w:sz w:val="20"/>
          <w:szCs w:val="20"/>
        </w:rPr>
        <w:t xml:space="preserve"> </w:t>
      </w:r>
      <w:r w:rsidR="004564B6" w:rsidRPr="003F454C">
        <w:rPr>
          <w:rFonts w:ascii="Helvetica" w:hAnsi="Helvetica" w:cs="Helvetica"/>
          <w:sz w:val="20"/>
          <w:szCs w:val="20"/>
        </w:rPr>
        <w:t>протокол №</w:t>
      </w:r>
      <w:r w:rsidR="001E4943">
        <w:rPr>
          <w:rFonts w:ascii="Helvetica" w:hAnsi="Helvetica" w:cs="Helvetica"/>
          <w:sz w:val="20"/>
          <w:szCs w:val="20"/>
        </w:rPr>
        <w:t xml:space="preserve"> </w:t>
      </w:r>
      <w:r w:rsidR="001E4943" w:rsidRPr="001E4943">
        <w:rPr>
          <w:rFonts w:ascii="Helvetica" w:hAnsi="Helvetica" w:cs="Helvetica"/>
          <w:sz w:val="20"/>
          <w:szCs w:val="20"/>
          <w:u w:val="single"/>
        </w:rPr>
        <w:t>1-16</w:t>
      </w:r>
      <w:r w:rsidR="004564B6" w:rsidRPr="003F454C">
        <w:rPr>
          <w:rFonts w:ascii="Helvetica" w:hAnsi="Helvetica" w:cs="Helvetica"/>
          <w:sz w:val="20"/>
          <w:szCs w:val="20"/>
        </w:rPr>
        <w:t xml:space="preserve"> от «</w:t>
      </w:r>
      <w:r w:rsidR="001E4943" w:rsidRPr="001E4943">
        <w:rPr>
          <w:rFonts w:ascii="Helvetica" w:hAnsi="Helvetica" w:cs="Helvetica"/>
          <w:sz w:val="20"/>
          <w:szCs w:val="20"/>
          <w:u w:val="single"/>
        </w:rPr>
        <w:t>28</w:t>
      </w:r>
      <w:r w:rsidR="004564B6" w:rsidRPr="003F454C">
        <w:rPr>
          <w:rFonts w:ascii="Helvetica" w:hAnsi="Helvetica" w:cs="Helvetica"/>
          <w:sz w:val="20"/>
          <w:szCs w:val="20"/>
        </w:rPr>
        <w:t>»</w:t>
      </w:r>
      <w:r w:rsidR="004564B6">
        <w:rPr>
          <w:rFonts w:ascii="Helvetica" w:hAnsi="Helvetica" w:cs="Helvetica"/>
          <w:sz w:val="20"/>
          <w:szCs w:val="20"/>
        </w:rPr>
        <w:t xml:space="preserve"> </w:t>
      </w:r>
      <w:r w:rsidR="001E4943" w:rsidRPr="001E4943">
        <w:rPr>
          <w:rFonts w:ascii="Helvetica" w:hAnsi="Helvetica" w:cs="Helvetica"/>
          <w:sz w:val="20"/>
          <w:szCs w:val="20"/>
          <w:u w:val="single"/>
        </w:rPr>
        <w:t>мая</w:t>
      </w:r>
      <w:r w:rsidR="004564B6" w:rsidRPr="003F454C">
        <w:rPr>
          <w:rFonts w:ascii="Helvetica" w:hAnsi="Helvetica" w:cs="Helvetica"/>
          <w:sz w:val="20"/>
          <w:szCs w:val="20"/>
        </w:rPr>
        <w:t xml:space="preserve"> 201</w:t>
      </w:r>
      <w:r w:rsidR="004564B6">
        <w:rPr>
          <w:rFonts w:ascii="Helvetica" w:hAnsi="Helvetica" w:cs="Helvetica"/>
          <w:sz w:val="20"/>
          <w:szCs w:val="20"/>
        </w:rPr>
        <w:t>6</w:t>
      </w:r>
      <w:r w:rsidR="004564B6" w:rsidRPr="003F454C">
        <w:rPr>
          <w:rFonts w:ascii="Helvetica" w:hAnsi="Helvetica" w:cs="Helvetica"/>
          <w:sz w:val="20"/>
          <w:szCs w:val="20"/>
        </w:rPr>
        <w:t xml:space="preserve"> г</w:t>
      </w:r>
      <w:r w:rsidR="004564B6">
        <w:rPr>
          <w:rFonts w:ascii="Helvetica" w:hAnsi="Helvetica" w:cs="Helvetica"/>
          <w:sz w:val="20"/>
          <w:szCs w:val="20"/>
        </w:rPr>
        <w:t>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3.2.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Денежные</w:t>
      </w:r>
      <w:r w:rsidR="003F454C">
        <w:rPr>
          <w:rFonts w:ascii="Helvetica" w:hAnsi="Helvetica" w:cs="Helvetica"/>
          <w:sz w:val="20"/>
          <w:szCs w:val="20"/>
        </w:rPr>
        <w:t xml:space="preserve"> </w:t>
      </w:r>
      <w:r w:rsidR="007F203B">
        <w:rPr>
          <w:rFonts w:ascii="Helvetica" w:hAnsi="Helvetica" w:cs="Helvetica"/>
          <w:sz w:val="20"/>
          <w:szCs w:val="20"/>
        </w:rPr>
        <w:t xml:space="preserve">средства </w:t>
      </w:r>
      <w:r w:rsidR="0006384D">
        <w:rPr>
          <w:rFonts w:ascii="Helvetica" w:hAnsi="Helvetica" w:cs="Helvetica"/>
          <w:sz w:val="20"/>
          <w:szCs w:val="20"/>
        </w:rPr>
        <w:t xml:space="preserve">дополнительного целевого </w:t>
      </w:r>
      <w:r w:rsidR="007F203B">
        <w:rPr>
          <w:rFonts w:ascii="Helvetica" w:hAnsi="Helvetica" w:cs="Helvetica"/>
          <w:sz w:val="20"/>
          <w:szCs w:val="20"/>
        </w:rPr>
        <w:t xml:space="preserve">резервного </w:t>
      </w:r>
      <w:r w:rsidRPr="003F454C">
        <w:rPr>
          <w:rFonts w:ascii="Helvetica" w:hAnsi="Helvetica" w:cs="Helvetica"/>
          <w:sz w:val="20"/>
          <w:szCs w:val="20"/>
        </w:rPr>
        <w:t>фонда используются только в соответствии с решениями</w:t>
      </w:r>
      <w:r w:rsidR="003F454C">
        <w:rPr>
          <w:rFonts w:ascii="Helvetica" w:hAnsi="Helvetica" w:cs="Helvetica"/>
          <w:sz w:val="20"/>
          <w:szCs w:val="20"/>
        </w:rPr>
        <w:t xml:space="preserve"> </w:t>
      </w:r>
      <w:r w:rsidR="007025E6">
        <w:rPr>
          <w:rFonts w:ascii="Helvetica" w:hAnsi="Helvetica" w:cs="Helvetica"/>
          <w:sz w:val="20"/>
          <w:szCs w:val="20"/>
        </w:rPr>
        <w:t>Правления ДНП</w:t>
      </w:r>
      <w:r w:rsidRPr="003F454C">
        <w:rPr>
          <w:rFonts w:ascii="Helvetica" w:hAnsi="Helvetica" w:cs="Helvetica"/>
          <w:sz w:val="20"/>
          <w:szCs w:val="20"/>
        </w:rPr>
        <w:t xml:space="preserve"> с обязательным последующим одобрением </w:t>
      </w:r>
      <w:r w:rsidR="000A069F">
        <w:rPr>
          <w:rFonts w:ascii="Helvetica" w:hAnsi="Helvetica" w:cs="Helvetica"/>
          <w:sz w:val="20"/>
          <w:szCs w:val="20"/>
        </w:rPr>
        <w:t>О</w:t>
      </w:r>
      <w:r w:rsidRPr="003F454C">
        <w:rPr>
          <w:rFonts w:ascii="Helvetica" w:hAnsi="Helvetica" w:cs="Helvetica"/>
          <w:sz w:val="20"/>
          <w:szCs w:val="20"/>
        </w:rPr>
        <w:t xml:space="preserve">бщим собранием </w:t>
      </w:r>
      <w:r w:rsidR="000A069F">
        <w:rPr>
          <w:rFonts w:ascii="Helvetica" w:hAnsi="Helvetica" w:cs="Helvetica"/>
          <w:sz w:val="20"/>
          <w:szCs w:val="20"/>
        </w:rPr>
        <w:t>участник</w:t>
      </w:r>
      <w:r w:rsidRPr="003F454C">
        <w:rPr>
          <w:rFonts w:ascii="Helvetica" w:hAnsi="Helvetica" w:cs="Helvetica"/>
          <w:sz w:val="20"/>
          <w:szCs w:val="20"/>
        </w:rPr>
        <w:t>ов ДНП.</w:t>
      </w: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3.3.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Денежные средства, нак</w:t>
      </w:r>
      <w:r w:rsidR="004564B6">
        <w:rPr>
          <w:rFonts w:ascii="Helvetica" w:hAnsi="Helvetica" w:cs="Helvetica"/>
          <w:sz w:val="20"/>
          <w:szCs w:val="20"/>
        </w:rPr>
        <w:t xml:space="preserve">апливаемые </w:t>
      </w:r>
      <w:r w:rsidRPr="003F454C">
        <w:rPr>
          <w:rFonts w:ascii="Helvetica" w:hAnsi="Helvetica" w:cs="Helvetica"/>
          <w:sz w:val="20"/>
          <w:szCs w:val="20"/>
        </w:rPr>
        <w:t xml:space="preserve"> в </w:t>
      </w:r>
      <w:r w:rsidR="0006384D">
        <w:rPr>
          <w:rFonts w:ascii="Helvetica" w:hAnsi="Helvetica" w:cs="Helvetica"/>
          <w:sz w:val="20"/>
          <w:szCs w:val="20"/>
        </w:rPr>
        <w:t xml:space="preserve">дополнительном целевом </w:t>
      </w:r>
      <w:r w:rsidRPr="003F454C">
        <w:rPr>
          <w:rFonts w:ascii="Helvetica" w:hAnsi="Helvetica" w:cs="Helvetica"/>
          <w:sz w:val="20"/>
          <w:szCs w:val="20"/>
        </w:rPr>
        <w:t xml:space="preserve">резервном фонде, хранятся на расчетном счете ДНП. Для учета и хранения средств </w:t>
      </w:r>
      <w:r w:rsidR="0006384D">
        <w:rPr>
          <w:rFonts w:ascii="Helvetica" w:hAnsi="Helvetica" w:cs="Helvetica"/>
          <w:sz w:val="20"/>
          <w:szCs w:val="20"/>
        </w:rPr>
        <w:t xml:space="preserve">дополнительного целевого </w:t>
      </w:r>
      <w:r w:rsidRPr="003F454C">
        <w:rPr>
          <w:rFonts w:ascii="Helvetica" w:hAnsi="Helvetica" w:cs="Helvetica"/>
          <w:sz w:val="20"/>
          <w:szCs w:val="20"/>
        </w:rPr>
        <w:t>резервного фонда может быть открыт отдельный расчетный счет в банке.</w:t>
      </w:r>
    </w:p>
    <w:p w:rsidR="00247B50" w:rsidRPr="0006384D" w:rsidRDefault="00247B50" w:rsidP="00240C31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>4.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 xml:space="preserve">РАЗМЕРЫ ВЗНОСОВ В </w:t>
      </w:r>
      <w:r w:rsidR="0006384D">
        <w:rPr>
          <w:rFonts w:ascii="Helvetica" w:hAnsi="Helvetica" w:cs="Helvetica"/>
          <w:b/>
          <w:bCs/>
          <w:sz w:val="20"/>
          <w:szCs w:val="20"/>
        </w:rPr>
        <w:t xml:space="preserve">ДОПОЛНИТЕЛЬНЫЙ ЦЕЛЕВОЙ </w:t>
      </w:r>
      <w:r w:rsidRPr="003F454C">
        <w:rPr>
          <w:rFonts w:ascii="Helvetica" w:hAnsi="Helvetica" w:cs="Helvetica"/>
          <w:b/>
          <w:bCs/>
          <w:sz w:val="20"/>
          <w:szCs w:val="20"/>
        </w:rPr>
        <w:t>РЕЗЕРВНЫЙ ФОНД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4.1.</w:t>
      </w:r>
    </w:p>
    <w:p w:rsidR="002A57D8" w:rsidRDefault="00322F01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 xml:space="preserve">Источником пополнения </w:t>
      </w:r>
      <w:r w:rsidR="0006384D">
        <w:rPr>
          <w:rFonts w:ascii="Helvetica" w:hAnsi="Helvetica" w:cs="Helvetica"/>
          <w:sz w:val="20"/>
          <w:szCs w:val="20"/>
        </w:rPr>
        <w:t xml:space="preserve">дополнительного целевого </w:t>
      </w:r>
      <w:r w:rsidRPr="003F454C">
        <w:rPr>
          <w:rFonts w:ascii="Helvetica" w:hAnsi="Helvetica" w:cs="Helvetica"/>
          <w:sz w:val="20"/>
          <w:szCs w:val="20"/>
        </w:rPr>
        <w:t>резервного фонда являются взносы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4564B6">
        <w:rPr>
          <w:rFonts w:ascii="Helvetica" w:hAnsi="Helvetica" w:cs="Helvetica"/>
          <w:sz w:val="20"/>
          <w:szCs w:val="20"/>
        </w:rPr>
        <w:t>членов</w:t>
      </w:r>
      <w:r>
        <w:rPr>
          <w:rFonts w:ascii="Helvetica" w:hAnsi="Helvetica" w:cs="Helvetica"/>
          <w:sz w:val="20"/>
          <w:szCs w:val="20"/>
        </w:rPr>
        <w:t xml:space="preserve"> ДНП.</w:t>
      </w:r>
      <w:r w:rsidR="004D7C4C">
        <w:rPr>
          <w:rFonts w:ascii="Helvetica" w:hAnsi="Helvetica" w:cs="Helvetica"/>
          <w:sz w:val="20"/>
          <w:szCs w:val="20"/>
        </w:rPr>
        <w:t xml:space="preserve"> </w:t>
      </w:r>
    </w:p>
    <w:p w:rsidR="002A57D8" w:rsidRDefault="002A57D8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>4.2.</w:t>
      </w:r>
    </w:p>
    <w:p w:rsidR="00777852" w:rsidRDefault="00777852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Пополнение/восполнение дополнительного целевого резервного фонда происходит по мере достижения суммы 500 000 (Пятьсот тысяч) рублей, но не более 2 (Двух) раз в год. Единовременный взнос для пополнения/восполнения дополнительного целевого взноса для каждого члена ДНП определяется решением Правления ДНП. </w:t>
      </w:r>
    </w:p>
    <w:p w:rsidR="002A57D8" w:rsidRDefault="002A57D8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4.3.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 xml:space="preserve">Взносы в </w:t>
      </w:r>
      <w:r w:rsidR="006B18F0">
        <w:rPr>
          <w:rFonts w:ascii="Helvetica" w:hAnsi="Helvetica" w:cs="Helvetica"/>
          <w:sz w:val="20"/>
          <w:szCs w:val="20"/>
        </w:rPr>
        <w:t xml:space="preserve">дополнительный целевой </w:t>
      </w:r>
      <w:r w:rsidRPr="003F454C">
        <w:rPr>
          <w:rFonts w:ascii="Helvetica" w:hAnsi="Helvetica" w:cs="Helvetica"/>
          <w:sz w:val="20"/>
          <w:szCs w:val="20"/>
        </w:rPr>
        <w:t>резервный фонд являются обязательными.</w:t>
      </w: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4.2.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Внесенные в фонд денежные средства не подлежат возврату за исключением случаев принятия</w:t>
      </w:r>
      <w:r w:rsidR="003F454C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Pr="003F454C">
        <w:rPr>
          <w:rFonts w:ascii="Helvetica" w:hAnsi="Helvetica" w:cs="Helvetica"/>
          <w:sz w:val="20"/>
          <w:szCs w:val="20"/>
        </w:rPr>
        <w:t>решения</w:t>
      </w:r>
      <w:proofErr w:type="gramEnd"/>
      <w:r w:rsidR="003F454C">
        <w:rPr>
          <w:rFonts w:ascii="Helvetica" w:hAnsi="Helvetica" w:cs="Helvetica"/>
          <w:sz w:val="20"/>
          <w:szCs w:val="20"/>
        </w:rPr>
        <w:t xml:space="preserve"> </w:t>
      </w:r>
      <w:r w:rsidRPr="003F454C">
        <w:rPr>
          <w:rFonts w:ascii="Helvetica" w:hAnsi="Helvetica" w:cs="Helvetica"/>
          <w:sz w:val="20"/>
          <w:szCs w:val="20"/>
        </w:rPr>
        <w:t xml:space="preserve">о возврате внесенных и неизрасходованных денежных средств </w:t>
      </w:r>
      <w:r w:rsidR="000A069F">
        <w:rPr>
          <w:rFonts w:ascii="Helvetica" w:hAnsi="Helvetica" w:cs="Helvetica"/>
          <w:sz w:val="20"/>
          <w:szCs w:val="20"/>
        </w:rPr>
        <w:t>О</w:t>
      </w:r>
      <w:r w:rsidRPr="003F454C">
        <w:rPr>
          <w:rFonts w:ascii="Helvetica" w:hAnsi="Helvetica" w:cs="Helvetica"/>
          <w:sz w:val="20"/>
          <w:szCs w:val="20"/>
        </w:rPr>
        <w:t xml:space="preserve">бщим собранием </w:t>
      </w:r>
      <w:r w:rsidR="000A069F">
        <w:rPr>
          <w:rFonts w:ascii="Helvetica" w:hAnsi="Helvetica" w:cs="Helvetica"/>
          <w:sz w:val="20"/>
          <w:szCs w:val="20"/>
        </w:rPr>
        <w:t>участник</w:t>
      </w:r>
      <w:r w:rsidRPr="003F454C">
        <w:rPr>
          <w:rFonts w:ascii="Helvetica" w:hAnsi="Helvetica" w:cs="Helvetica"/>
          <w:sz w:val="20"/>
          <w:szCs w:val="20"/>
        </w:rPr>
        <w:t>ов ДНП.</w:t>
      </w: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ind w:left="78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>5.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>ФУНКЦИИ ПРАВЛЕНИЯ ДНП</w:t>
      </w:r>
      <w:r w:rsidR="00662657">
        <w:rPr>
          <w:rFonts w:ascii="Helvetica" w:hAnsi="Helvetica" w:cs="Helvetica"/>
          <w:b/>
          <w:bCs/>
          <w:sz w:val="20"/>
          <w:szCs w:val="20"/>
        </w:rPr>
        <w:t xml:space="preserve"> ПО УПРАВЛЕНИЮ </w:t>
      </w:r>
      <w:r w:rsidR="00777852">
        <w:rPr>
          <w:rFonts w:ascii="Helvetica" w:hAnsi="Helvetica" w:cs="Helvetica"/>
          <w:b/>
          <w:bCs/>
          <w:sz w:val="20"/>
          <w:szCs w:val="20"/>
        </w:rPr>
        <w:t xml:space="preserve">ДОПОЛНИТЕЛЬНЫМ ЦЕЛЕВЫМ </w:t>
      </w:r>
      <w:r w:rsidR="00662657">
        <w:rPr>
          <w:rFonts w:ascii="Helvetica" w:hAnsi="Helvetica" w:cs="Helvetica"/>
          <w:b/>
          <w:bCs/>
          <w:sz w:val="20"/>
          <w:szCs w:val="20"/>
        </w:rPr>
        <w:t>РЕЗЕРВНЫМ ФОНДОМ</w:t>
      </w:r>
      <w:r w:rsidRPr="003F454C">
        <w:rPr>
          <w:rFonts w:ascii="Helvetica" w:hAnsi="Helvetica" w:cs="Helvetica"/>
          <w:b/>
          <w:bCs/>
          <w:sz w:val="20"/>
          <w:szCs w:val="20"/>
        </w:rPr>
        <w:t>.</w:t>
      </w:r>
      <w:r w:rsidRPr="000459B5">
        <w:rPr>
          <w:rFonts w:ascii="Helvetica" w:hAnsi="Helvetica" w:cs="Helvetica"/>
          <w:b/>
          <w:bCs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5.1.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Правление ДНП в соответствии с настоящим Положением выполняет следующие функции: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5.1.1.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 xml:space="preserve">аккумулирует взносы </w:t>
      </w:r>
      <w:r w:rsidR="004564B6">
        <w:rPr>
          <w:rFonts w:ascii="Helvetica" w:hAnsi="Helvetica" w:cs="Helvetica"/>
          <w:sz w:val="20"/>
          <w:szCs w:val="20"/>
        </w:rPr>
        <w:t>собственников;</w:t>
      </w: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5.1.2.</w:t>
      </w:r>
    </w:p>
    <w:p w:rsidR="00247B50" w:rsidRPr="004564B6" w:rsidRDefault="004564B6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определяет размер взноса с каждого члена ДНП, ведет учет взносов;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5.1.3.</w:t>
      </w:r>
    </w:p>
    <w:p w:rsidR="00247B50" w:rsidRPr="004564B6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информирует собственников о состоянии средств</w:t>
      </w:r>
      <w:r w:rsidR="003F454C">
        <w:rPr>
          <w:rFonts w:ascii="Helvetica" w:hAnsi="Helvetica" w:cs="Helvetica"/>
          <w:sz w:val="20"/>
          <w:szCs w:val="20"/>
        </w:rPr>
        <w:t xml:space="preserve"> </w:t>
      </w:r>
      <w:r w:rsidR="00777852">
        <w:rPr>
          <w:rFonts w:ascii="Helvetica" w:hAnsi="Helvetica" w:cs="Helvetica"/>
          <w:sz w:val="20"/>
          <w:szCs w:val="20"/>
        </w:rPr>
        <w:t xml:space="preserve">дополнительного целевого </w:t>
      </w:r>
      <w:r w:rsidRPr="003F454C">
        <w:rPr>
          <w:rFonts w:ascii="Helvetica" w:hAnsi="Helvetica" w:cs="Helvetica"/>
          <w:sz w:val="20"/>
          <w:szCs w:val="20"/>
        </w:rPr>
        <w:t>резервного</w:t>
      </w:r>
      <w:r w:rsidR="003F454C">
        <w:rPr>
          <w:rFonts w:ascii="Helvetica" w:hAnsi="Helvetica" w:cs="Helvetica"/>
          <w:sz w:val="20"/>
          <w:szCs w:val="20"/>
        </w:rPr>
        <w:t xml:space="preserve"> </w:t>
      </w:r>
      <w:r w:rsidR="004564B6">
        <w:rPr>
          <w:rFonts w:ascii="Helvetica" w:hAnsi="Helvetica" w:cs="Helvetica"/>
          <w:sz w:val="20"/>
          <w:szCs w:val="20"/>
        </w:rPr>
        <w:t>фонда;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5.1.4.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осуществляет технические обследования общего имущества на предмет необходимо</w:t>
      </w:r>
      <w:r w:rsidR="004564B6">
        <w:rPr>
          <w:rFonts w:ascii="Helvetica" w:hAnsi="Helvetica" w:cs="Helvetica"/>
          <w:sz w:val="20"/>
          <w:szCs w:val="20"/>
        </w:rPr>
        <w:t>сти проведения неотложных работ;</w:t>
      </w: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5.1.</w:t>
      </w:r>
      <w:r w:rsidR="00906F8A">
        <w:rPr>
          <w:rFonts w:ascii="Helvetica" w:hAnsi="Helvetica" w:cs="Helvetica"/>
          <w:sz w:val="20"/>
          <w:szCs w:val="20"/>
        </w:rPr>
        <w:t>5</w:t>
      </w:r>
      <w:r w:rsidRPr="003F454C">
        <w:rPr>
          <w:rFonts w:ascii="Helvetica" w:hAnsi="Helvetica" w:cs="Helvetica"/>
          <w:sz w:val="20"/>
          <w:szCs w:val="20"/>
        </w:rPr>
        <w:t>.</w:t>
      </w:r>
    </w:p>
    <w:p w:rsidR="008128C8" w:rsidRDefault="008128C8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принимает решение о расходовании средств </w:t>
      </w:r>
      <w:r w:rsidR="00777852">
        <w:rPr>
          <w:rFonts w:ascii="Helvetica" w:hAnsi="Helvetica" w:cs="Helvetica"/>
          <w:sz w:val="20"/>
          <w:szCs w:val="20"/>
        </w:rPr>
        <w:t xml:space="preserve">дополнительного целевого </w:t>
      </w:r>
      <w:r>
        <w:rPr>
          <w:rFonts w:ascii="Helvetica" w:hAnsi="Helvetica" w:cs="Helvetica"/>
          <w:sz w:val="20"/>
          <w:szCs w:val="20"/>
        </w:rPr>
        <w:t>резервного фонда большинством голосов;</w:t>
      </w:r>
    </w:p>
    <w:p w:rsidR="008128C8" w:rsidRDefault="008128C8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5.1.</w:t>
      </w:r>
      <w:r w:rsidR="00906F8A">
        <w:rPr>
          <w:rFonts w:ascii="Helvetica" w:hAnsi="Helvetica" w:cs="Helvetica"/>
          <w:sz w:val="20"/>
          <w:szCs w:val="20"/>
        </w:rPr>
        <w:t>6</w:t>
      </w:r>
      <w:r>
        <w:rPr>
          <w:rFonts w:ascii="Helvetica" w:hAnsi="Helvetica" w:cs="Helvetica"/>
          <w:sz w:val="20"/>
          <w:szCs w:val="20"/>
        </w:rPr>
        <w:t>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составляет сметы или привлекает другие организации для состав</w:t>
      </w:r>
      <w:r w:rsidR="004564B6">
        <w:rPr>
          <w:rFonts w:ascii="Helvetica" w:hAnsi="Helvetica" w:cs="Helvetica"/>
          <w:sz w:val="20"/>
          <w:szCs w:val="20"/>
        </w:rPr>
        <w:t>ления смет на неотложные работы;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5.1.</w:t>
      </w:r>
      <w:r w:rsidR="00906F8A">
        <w:rPr>
          <w:rFonts w:ascii="Helvetica" w:hAnsi="Helvetica" w:cs="Helvetica"/>
          <w:sz w:val="20"/>
          <w:szCs w:val="20"/>
        </w:rPr>
        <w:t>7</w:t>
      </w:r>
      <w:r w:rsidRPr="003F454C">
        <w:rPr>
          <w:rFonts w:ascii="Helvetica" w:hAnsi="Helvetica" w:cs="Helvetica"/>
          <w:sz w:val="20"/>
          <w:szCs w:val="20"/>
        </w:rPr>
        <w:t>.</w:t>
      </w:r>
    </w:p>
    <w:p w:rsidR="00247B50" w:rsidRPr="004564B6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принимает меры по оперативному устранению аварийных ситуаций</w:t>
      </w:r>
      <w:r w:rsidR="004564B6">
        <w:rPr>
          <w:rFonts w:ascii="Helvetica" w:hAnsi="Helvetica" w:cs="Helvetica"/>
          <w:sz w:val="20"/>
          <w:szCs w:val="20"/>
        </w:rPr>
        <w:t>,</w:t>
      </w:r>
      <w:r w:rsidRPr="003F454C">
        <w:rPr>
          <w:rFonts w:ascii="Helvetica" w:hAnsi="Helvetica" w:cs="Helvetica"/>
          <w:sz w:val="20"/>
          <w:szCs w:val="20"/>
        </w:rPr>
        <w:t xml:space="preserve"> связанных с техническим обслуживанием и эксплуатацией </w:t>
      </w:r>
      <w:r w:rsidR="008128C8">
        <w:rPr>
          <w:rFonts w:ascii="Helvetica" w:hAnsi="Helvetica" w:cs="Helvetica"/>
          <w:sz w:val="20"/>
          <w:szCs w:val="20"/>
        </w:rPr>
        <w:t xml:space="preserve">инженерных коммуникаций поселка (электрическая сеть, водопроводная сеть и скважины, </w:t>
      </w:r>
      <w:proofErr w:type="spellStart"/>
      <w:r w:rsidR="000A069F">
        <w:rPr>
          <w:rFonts w:ascii="Helvetica" w:hAnsi="Helvetica" w:cs="Helvetica"/>
          <w:sz w:val="20"/>
          <w:szCs w:val="20"/>
        </w:rPr>
        <w:t>ливнево</w:t>
      </w:r>
      <w:proofErr w:type="spellEnd"/>
      <w:r w:rsidR="000A069F">
        <w:rPr>
          <w:rFonts w:ascii="Helvetica" w:hAnsi="Helvetica" w:cs="Helvetica"/>
          <w:sz w:val="20"/>
          <w:szCs w:val="20"/>
        </w:rPr>
        <w:t>-дренажная канализация</w:t>
      </w:r>
      <w:r w:rsidR="008128C8">
        <w:rPr>
          <w:rFonts w:ascii="Helvetica" w:hAnsi="Helvetica" w:cs="Helvetica"/>
          <w:sz w:val="20"/>
          <w:szCs w:val="20"/>
        </w:rPr>
        <w:t xml:space="preserve">, </w:t>
      </w:r>
      <w:r w:rsidR="000A069F">
        <w:rPr>
          <w:rFonts w:ascii="Helvetica" w:hAnsi="Helvetica" w:cs="Helvetica"/>
          <w:sz w:val="20"/>
          <w:szCs w:val="20"/>
        </w:rPr>
        <w:t>газопровод среднего давления и газораспределительная подстанция</w:t>
      </w:r>
      <w:r w:rsidR="008128C8">
        <w:rPr>
          <w:rFonts w:ascii="Helvetica" w:hAnsi="Helvetica" w:cs="Helvetica"/>
          <w:sz w:val="20"/>
          <w:szCs w:val="20"/>
        </w:rPr>
        <w:t>)</w:t>
      </w:r>
      <w:r w:rsidR="004564B6">
        <w:rPr>
          <w:rFonts w:ascii="Helvetica" w:hAnsi="Helvetica" w:cs="Helvetica"/>
          <w:sz w:val="20"/>
          <w:szCs w:val="20"/>
        </w:rPr>
        <w:t>;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5.1.</w:t>
      </w:r>
      <w:r w:rsidR="00906F8A">
        <w:rPr>
          <w:rFonts w:ascii="Helvetica" w:hAnsi="Helvetica" w:cs="Helvetica"/>
          <w:sz w:val="20"/>
          <w:szCs w:val="20"/>
        </w:rPr>
        <w:t>8</w:t>
      </w:r>
      <w:r w:rsidRPr="003F454C">
        <w:rPr>
          <w:rFonts w:ascii="Helvetica" w:hAnsi="Helvetica" w:cs="Helvetica"/>
          <w:sz w:val="20"/>
          <w:szCs w:val="20"/>
        </w:rPr>
        <w:t>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принимает меры по обеспечению полной и своевременной уплат</w:t>
      </w:r>
      <w:r w:rsidR="004564B6">
        <w:rPr>
          <w:rFonts w:ascii="Helvetica" w:hAnsi="Helvetica" w:cs="Helvetica"/>
          <w:sz w:val="20"/>
          <w:szCs w:val="20"/>
        </w:rPr>
        <w:t>ы собственниками взносов в фонд;</w:t>
      </w: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5.1.</w:t>
      </w:r>
      <w:r w:rsidR="00906F8A">
        <w:rPr>
          <w:rFonts w:ascii="Helvetica" w:hAnsi="Helvetica" w:cs="Helvetica"/>
          <w:sz w:val="20"/>
          <w:szCs w:val="20"/>
        </w:rPr>
        <w:t>9</w:t>
      </w:r>
      <w:r w:rsidRPr="003F454C">
        <w:rPr>
          <w:rFonts w:ascii="Helvetica" w:hAnsi="Helvetica" w:cs="Helvetica"/>
          <w:sz w:val="20"/>
          <w:szCs w:val="20"/>
        </w:rPr>
        <w:t>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предоставляет информацию об использовании средств</w:t>
      </w:r>
      <w:r w:rsidR="003F454C">
        <w:rPr>
          <w:rFonts w:ascii="Helvetica" w:hAnsi="Helvetica" w:cs="Helvetica"/>
          <w:sz w:val="20"/>
          <w:szCs w:val="20"/>
        </w:rPr>
        <w:t xml:space="preserve"> </w:t>
      </w:r>
      <w:r w:rsidR="00777852">
        <w:rPr>
          <w:rFonts w:ascii="Helvetica" w:hAnsi="Helvetica" w:cs="Helvetica"/>
          <w:sz w:val="20"/>
          <w:szCs w:val="20"/>
        </w:rPr>
        <w:t xml:space="preserve">дополнительного целевого </w:t>
      </w:r>
      <w:r w:rsidRPr="003F454C">
        <w:rPr>
          <w:rFonts w:ascii="Helvetica" w:hAnsi="Helvetica" w:cs="Helvetica"/>
          <w:sz w:val="20"/>
          <w:szCs w:val="20"/>
        </w:rPr>
        <w:t>резервного</w:t>
      </w:r>
      <w:r w:rsidR="003F454C">
        <w:rPr>
          <w:rFonts w:ascii="Helvetica" w:hAnsi="Helvetica" w:cs="Helvetica"/>
          <w:sz w:val="20"/>
          <w:szCs w:val="20"/>
        </w:rPr>
        <w:t xml:space="preserve"> </w:t>
      </w:r>
      <w:r w:rsidR="004564B6">
        <w:rPr>
          <w:rFonts w:ascii="Helvetica" w:hAnsi="Helvetica" w:cs="Helvetica"/>
          <w:sz w:val="20"/>
          <w:szCs w:val="20"/>
        </w:rPr>
        <w:t>фонда;</w:t>
      </w: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5.1.1</w:t>
      </w:r>
      <w:r w:rsidR="00906F8A">
        <w:rPr>
          <w:rFonts w:ascii="Helvetica" w:hAnsi="Helvetica" w:cs="Helvetica"/>
          <w:sz w:val="20"/>
          <w:szCs w:val="20"/>
        </w:rPr>
        <w:t>0</w:t>
      </w:r>
      <w:r w:rsidRPr="003F454C">
        <w:rPr>
          <w:rFonts w:ascii="Helvetica" w:hAnsi="Helvetica" w:cs="Helvetica"/>
          <w:sz w:val="20"/>
          <w:szCs w:val="20"/>
        </w:rPr>
        <w:t>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осуществляет иные функции для обеспечения деятельности</w:t>
      </w:r>
      <w:r w:rsidR="003F454C">
        <w:rPr>
          <w:rFonts w:ascii="Helvetica" w:hAnsi="Helvetica" w:cs="Helvetica"/>
          <w:sz w:val="20"/>
          <w:szCs w:val="20"/>
        </w:rPr>
        <w:t xml:space="preserve"> </w:t>
      </w:r>
      <w:r w:rsidR="00777852">
        <w:rPr>
          <w:rFonts w:ascii="Helvetica" w:hAnsi="Helvetica" w:cs="Helvetica"/>
          <w:sz w:val="20"/>
          <w:szCs w:val="20"/>
        </w:rPr>
        <w:t xml:space="preserve">дополнительного целевого </w:t>
      </w:r>
      <w:r w:rsidRPr="003F454C">
        <w:rPr>
          <w:rFonts w:ascii="Helvetica" w:hAnsi="Helvetica" w:cs="Helvetica"/>
          <w:sz w:val="20"/>
          <w:szCs w:val="20"/>
        </w:rPr>
        <w:t>резервного</w:t>
      </w:r>
      <w:r w:rsidR="003F454C">
        <w:rPr>
          <w:rFonts w:ascii="Helvetica" w:hAnsi="Helvetica" w:cs="Helvetica"/>
          <w:sz w:val="20"/>
          <w:szCs w:val="20"/>
        </w:rPr>
        <w:t xml:space="preserve"> </w:t>
      </w:r>
      <w:r w:rsidR="004564B6">
        <w:rPr>
          <w:rFonts w:ascii="Helvetica" w:hAnsi="Helvetica" w:cs="Helvetica"/>
          <w:sz w:val="20"/>
          <w:szCs w:val="20"/>
        </w:rPr>
        <w:t>фонда.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906F8A" w:rsidRPr="003F454C" w:rsidRDefault="00690036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6</w:t>
      </w:r>
      <w:r w:rsidR="00906F8A" w:rsidRPr="003F454C">
        <w:rPr>
          <w:rFonts w:ascii="Helvetica" w:hAnsi="Helvetica" w:cs="Helvetica"/>
          <w:b/>
          <w:bCs/>
          <w:sz w:val="20"/>
          <w:szCs w:val="20"/>
        </w:rPr>
        <w:t>.</w:t>
      </w:r>
    </w:p>
    <w:p w:rsidR="00690036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proofErr w:type="gramStart"/>
      <w:r w:rsidRPr="003F454C">
        <w:rPr>
          <w:rFonts w:ascii="Helvetica" w:hAnsi="Helvetica" w:cs="Helvetica"/>
          <w:b/>
          <w:bCs/>
          <w:sz w:val="20"/>
          <w:szCs w:val="20"/>
        </w:rPr>
        <w:t>КОНТРОЛЬ ЗА</w:t>
      </w:r>
      <w:proofErr w:type="gramEnd"/>
      <w:r w:rsidRPr="000459B5">
        <w:rPr>
          <w:rFonts w:ascii="Helvetica" w:hAnsi="Helvetica" w:cs="Helvetica"/>
          <w:b/>
          <w:bCs/>
          <w:sz w:val="20"/>
          <w:szCs w:val="20"/>
          <w:lang w:val="en-US"/>
        </w:rPr>
        <w:t> </w:t>
      </w:r>
      <w:r w:rsidRPr="003F454C">
        <w:rPr>
          <w:rFonts w:ascii="Helvetica" w:hAnsi="Helvetica" w:cs="Helvetica"/>
          <w:b/>
          <w:bCs/>
          <w:sz w:val="20"/>
          <w:szCs w:val="20"/>
        </w:rPr>
        <w:t xml:space="preserve">ИСПОЛЬЗОВАНИЕМ СРЕДСТВ </w:t>
      </w:r>
      <w:r w:rsidR="00690036">
        <w:rPr>
          <w:rFonts w:ascii="Helvetica" w:hAnsi="Helvetica" w:cs="Helvetica"/>
          <w:b/>
          <w:bCs/>
          <w:sz w:val="20"/>
          <w:szCs w:val="20"/>
        </w:rPr>
        <w:t xml:space="preserve">ДОПОЛНИТЕЛЬНОГО ЦЕЛЕВОГО </w:t>
      </w:r>
      <w:r w:rsidRPr="003F454C">
        <w:rPr>
          <w:rFonts w:ascii="Helvetica" w:hAnsi="Helvetica" w:cs="Helvetica"/>
          <w:b/>
          <w:bCs/>
          <w:sz w:val="20"/>
          <w:szCs w:val="20"/>
        </w:rPr>
        <w:t>РЕЗЕРВНОГО ФОНД</w:t>
      </w:r>
      <w:r w:rsidR="00690036">
        <w:rPr>
          <w:rFonts w:ascii="Helvetica" w:hAnsi="Helvetica" w:cs="Helvetica"/>
          <w:b/>
          <w:bCs/>
          <w:sz w:val="20"/>
          <w:szCs w:val="20"/>
        </w:rPr>
        <w:t>А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6.1.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3F454C">
        <w:rPr>
          <w:rFonts w:ascii="Helvetica" w:hAnsi="Helvetica" w:cs="Helvetica"/>
          <w:sz w:val="20"/>
          <w:szCs w:val="20"/>
        </w:rPr>
        <w:t>Контроль за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r w:rsidRPr="003F454C">
        <w:rPr>
          <w:rFonts w:ascii="Helvetica" w:hAnsi="Helvetica" w:cs="Helvetica"/>
          <w:sz w:val="20"/>
          <w:szCs w:val="20"/>
        </w:rPr>
        <w:t xml:space="preserve">использованием средств </w:t>
      </w:r>
      <w:r w:rsidR="00690036">
        <w:rPr>
          <w:rFonts w:ascii="Helvetica" w:hAnsi="Helvetica" w:cs="Helvetica"/>
          <w:sz w:val="20"/>
          <w:szCs w:val="20"/>
        </w:rPr>
        <w:t xml:space="preserve">дополнительного целевого </w:t>
      </w:r>
      <w:r w:rsidR="00662657">
        <w:rPr>
          <w:rFonts w:ascii="Helvetica" w:hAnsi="Helvetica" w:cs="Helvetica"/>
          <w:sz w:val="20"/>
          <w:szCs w:val="20"/>
        </w:rPr>
        <w:t>резервного фонд</w:t>
      </w:r>
      <w:r w:rsidR="00690036">
        <w:rPr>
          <w:rFonts w:ascii="Helvetica" w:hAnsi="Helvetica" w:cs="Helvetica"/>
          <w:sz w:val="20"/>
          <w:szCs w:val="20"/>
        </w:rPr>
        <w:t>а</w:t>
      </w:r>
      <w:r w:rsidRPr="003F454C">
        <w:rPr>
          <w:rFonts w:ascii="Helvetica" w:hAnsi="Helvetica" w:cs="Helvetica"/>
          <w:sz w:val="20"/>
          <w:szCs w:val="20"/>
        </w:rPr>
        <w:t xml:space="preserve"> осуществля</w:t>
      </w:r>
      <w:r>
        <w:rPr>
          <w:rFonts w:ascii="Helvetica" w:hAnsi="Helvetica" w:cs="Helvetica"/>
          <w:sz w:val="20"/>
          <w:szCs w:val="20"/>
        </w:rPr>
        <w:t>е</w:t>
      </w:r>
      <w:r w:rsidRPr="003F454C">
        <w:rPr>
          <w:rFonts w:ascii="Helvetica" w:hAnsi="Helvetica" w:cs="Helvetica"/>
          <w:sz w:val="20"/>
          <w:szCs w:val="20"/>
        </w:rPr>
        <w:t>т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3F454C">
        <w:rPr>
          <w:rFonts w:ascii="Helvetica" w:hAnsi="Helvetica" w:cs="Helvetica"/>
          <w:sz w:val="20"/>
          <w:szCs w:val="20"/>
        </w:rPr>
        <w:t>Ревизионная комиссия ДНП, которая обязана ежегодно по итогам финансового года проводить проверку аккумулирования, размещения и использования средств фонд</w:t>
      </w:r>
      <w:r w:rsidR="00690036">
        <w:rPr>
          <w:rFonts w:ascii="Helvetica" w:hAnsi="Helvetica" w:cs="Helvetica"/>
          <w:sz w:val="20"/>
          <w:szCs w:val="20"/>
        </w:rPr>
        <w:t>а</w:t>
      </w:r>
      <w:r w:rsidRPr="003F454C">
        <w:rPr>
          <w:rFonts w:ascii="Helvetica" w:hAnsi="Helvetica" w:cs="Helvetica"/>
          <w:sz w:val="20"/>
          <w:szCs w:val="20"/>
        </w:rPr>
        <w:t xml:space="preserve">, готовить заключение по результатам проверки и отчитывается перед </w:t>
      </w:r>
      <w:r>
        <w:rPr>
          <w:rFonts w:ascii="Helvetica" w:hAnsi="Helvetica" w:cs="Helvetica"/>
          <w:sz w:val="20"/>
          <w:szCs w:val="20"/>
        </w:rPr>
        <w:t>О</w:t>
      </w:r>
      <w:r w:rsidRPr="003F454C">
        <w:rPr>
          <w:rFonts w:ascii="Helvetica" w:hAnsi="Helvetica" w:cs="Helvetica"/>
          <w:sz w:val="20"/>
          <w:szCs w:val="20"/>
        </w:rPr>
        <w:t xml:space="preserve">бщим собранием </w:t>
      </w:r>
      <w:r>
        <w:rPr>
          <w:rFonts w:ascii="Helvetica" w:hAnsi="Helvetica" w:cs="Helvetica"/>
          <w:sz w:val="20"/>
          <w:szCs w:val="20"/>
        </w:rPr>
        <w:t>участник</w:t>
      </w:r>
      <w:r w:rsidRPr="003F454C">
        <w:rPr>
          <w:rFonts w:ascii="Helvetica" w:hAnsi="Helvetica" w:cs="Helvetica"/>
          <w:sz w:val="20"/>
          <w:szCs w:val="20"/>
        </w:rPr>
        <w:t>ов ДНП.</w:t>
      </w: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ind w:left="78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>7.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 xml:space="preserve">РЕОРГАНИЗАЦИЯ И ЛИКВИДАЦИЯ </w:t>
      </w:r>
      <w:r w:rsidR="00690036">
        <w:rPr>
          <w:rFonts w:ascii="Helvetica" w:hAnsi="Helvetica" w:cs="Helvetica"/>
          <w:b/>
          <w:bCs/>
          <w:sz w:val="20"/>
          <w:szCs w:val="20"/>
        </w:rPr>
        <w:t xml:space="preserve">ДОПОЛНИТЕЛЬНОГО ЦЕЛЕВОГО </w:t>
      </w:r>
      <w:r w:rsidRPr="003F454C">
        <w:rPr>
          <w:rFonts w:ascii="Helvetica" w:hAnsi="Helvetica" w:cs="Helvetica"/>
          <w:b/>
          <w:bCs/>
          <w:sz w:val="20"/>
          <w:szCs w:val="20"/>
        </w:rPr>
        <w:t>РЕЗЕРВНОГО</w:t>
      </w:r>
      <w:r w:rsidR="00662657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Pr="003F454C">
        <w:rPr>
          <w:rFonts w:ascii="Helvetica" w:hAnsi="Helvetica" w:cs="Helvetica"/>
          <w:b/>
          <w:bCs/>
          <w:sz w:val="20"/>
          <w:szCs w:val="20"/>
        </w:rPr>
        <w:t>ФОНДА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7.1.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lastRenderedPageBreak/>
        <w:t xml:space="preserve">Прекращение деятельности </w:t>
      </w:r>
      <w:r w:rsidR="00690036">
        <w:rPr>
          <w:rFonts w:ascii="Helvetica" w:hAnsi="Helvetica" w:cs="Helvetica"/>
          <w:sz w:val="20"/>
          <w:szCs w:val="20"/>
        </w:rPr>
        <w:t xml:space="preserve">дополнительного целевого </w:t>
      </w:r>
      <w:r w:rsidR="00662657">
        <w:rPr>
          <w:rFonts w:ascii="Helvetica" w:hAnsi="Helvetica" w:cs="Helvetica"/>
          <w:sz w:val="20"/>
          <w:szCs w:val="20"/>
        </w:rPr>
        <w:t xml:space="preserve">резервного </w:t>
      </w:r>
      <w:r w:rsidRPr="003F454C">
        <w:rPr>
          <w:rFonts w:ascii="Helvetica" w:hAnsi="Helvetica" w:cs="Helvetica"/>
          <w:sz w:val="20"/>
          <w:szCs w:val="20"/>
        </w:rPr>
        <w:t>фонд</w:t>
      </w:r>
      <w:r w:rsidR="00690036">
        <w:rPr>
          <w:rFonts w:ascii="Helvetica" w:hAnsi="Helvetica" w:cs="Helvetica"/>
          <w:sz w:val="20"/>
          <w:szCs w:val="20"/>
        </w:rPr>
        <w:t>а</w:t>
      </w:r>
      <w:r w:rsidRPr="003F454C">
        <w:rPr>
          <w:rFonts w:ascii="Helvetica" w:hAnsi="Helvetica" w:cs="Helvetica"/>
          <w:sz w:val="20"/>
          <w:szCs w:val="20"/>
        </w:rPr>
        <w:t xml:space="preserve"> осуществляется по реш</w:t>
      </w:r>
      <w:r>
        <w:rPr>
          <w:rFonts w:ascii="Helvetica" w:hAnsi="Helvetica" w:cs="Helvetica"/>
          <w:sz w:val="20"/>
          <w:szCs w:val="20"/>
        </w:rPr>
        <w:t xml:space="preserve">ению Общего собрания участников ДНП, </w:t>
      </w:r>
      <w:r w:rsidRPr="003F454C">
        <w:rPr>
          <w:rFonts w:ascii="Helvetica" w:hAnsi="Helvetica" w:cs="Helvetica"/>
          <w:sz w:val="20"/>
          <w:szCs w:val="20"/>
        </w:rPr>
        <w:t xml:space="preserve">при этом должно быть определено направление расходования денежных средств </w:t>
      </w:r>
      <w:r w:rsidR="00662657">
        <w:rPr>
          <w:rFonts w:ascii="Helvetica" w:hAnsi="Helvetica" w:cs="Helvetica"/>
          <w:sz w:val="20"/>
          <w:szCs w:val="20"/>
        </w:rPr>
        <w:t>фондов</w:t>
      </w:r>
      <w:r w:rsidRPr="003F454C">
        <w:rPr>
          <w:rFonts w:ascii="Helvetica" w:hAnsi="Helvetica" w:cs="Helvetica"/>
          <w:sz w:val="20"/>
          <w:szCs w:val="20"/>
        </w:rPr>
        <w:t>.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7.2.</w:t>
      </w:r>
    </w:p>
    <w:p w:rsidR="00906F8A" w:rsidRPr="003F454C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Реорганизация фонд</w:t>
      </w:r>
      <w:r w:rsidR="00690036">
        <w:rPr>
          <w:rFonts w:ascii="Helvetica" w:hAnsi="Helvetica" w:cs="Helvetica"/>
          <w:sz w:val="20"/>
          <w:szCs w:val="20"/>
        </w:rPr>
        <w:t>а</w:t>
      </w:r>
      <w:r w:rsidRPr="003F454C">
        <w:rPr>
          <w:rFonts w:ascii="Helvetica" w:hAnsi="Helvetica" w:cs="Helvetica"/>
          <w:sz w:val="20"/>
          <w:szCs w:val="20"/>
        </w:rPr>
        <w:t xml:space="preserve"> осуществляется на основании решения </w:t>
      </w:r>
      <w:r>
        <w:rPr>
          <w:rFonts w:ascii="Helvetica" w:hAnsi="Helvetica" w:cs="Helvetica"/>
          <w:sz w:val="20"/>
          <w:szCs w:val="20"/>
        </w:rPr>
        <w:t>О</w:t>
      </w:r>
      <w:r w:rsidRPr="003F454C">
        <w:rPr>
          <w:rFonts w:ascii="Helvetica" w:hAnsi="Helvetica" w:cs="Helvetica"/>
          <w:sz w:val="20"/>
          <w:szCs w:val="20"/>
        </w:rPr>
        <w:t xml:space="preserve">бщего собрания </w:t>
      </w:r>
      <w:r>
        <w:rPr>
          <w:rFonts w:ascii="Helvetica" w:hAnsi="Helvetica" w:cs="Helvetica"/>
          <w:sz w:val="20"/>
          <w:szCs w:val="20"/>
        </w:rPr>
        <w:t>участник</w:t>
      </w:r>
      <w:r w:rsidRPr="003F454C">
        <w:rPr>
          <w:rFonts w:ascii="Helvetica" w:hAnsi="Helvetica" w:cs="Helvetica"/>
          <w:sz w:val="20"/>
          <w:szCs w:val="20"/>
        </w:rPr>
        <w:t>ов ДНП.</w:t>
      </w: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906F8A" w:rsidRDefault="00906F8A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3F454C">
        <w:rPr>
          <w:rFonts w:ascii="Helvetica" w:hAnsi="Helvetica" w:cs="Helvetica"/>
          <w:b/>
          <w:bCs/>
          <w:sz w:val="20"/>
          <w:szCs w:val="20"/>
        </w:rPr>
        <w:t>ЗАКЛЮЧИТЕЛЬНЫЕ ПОЛОЖЕНИЯ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0459B5">
        <w:rPr>
          <w:rFonts w:ascii="Helvetica" w:hAnsi="Helvetica" w:cs="Helvetica"/>
          <w:sz w:val="20"/>
          <w:szCs w:val="20"/>
          <w:lang w:val="en-US"/>
        </w:rPr>
        <w:t> 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8.1.</w:t>
      </w:r>
    </w:p>
    <w:p w:rsidR="00247B50" w:rsidRPr="003F454C" w:rsidRDefault="00247B50" w:rsidP="00240C3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3F454C">
        <w:rPr>
          <w:rFonts w:ascii="Helvetica" w:hAnsi="Helvetica" w:cs="Helvetica"/>
          <w:sz w:val="20"/>
          <w:szCs w:val="20"/>
        </w:rPr>
        <w:t>Настоящее Положение может быть изменено только по</w:t>
      </w:r>
      <w:r w:rsidRPr="000A069F">
        <w:rPr>
          <w:rFonts w:ascii="Helvetica" w:hAnsi="Helvetica" w:cs="Helvetica"/>
          <w:sz w:val="20"/>
          <w:szCs w:val="20"/>
        </w:rPr>
        <w:t xml:space="preserve"> решению </w:t>
      </w:r>
      <w:r w:rsidR="00A77D1F" w:rsidRPr="000A069F">
        <w:rPr>
          <w:rFonts w:ascii="Helvetica" w:hAnsi="Helvetica" w:cs="Helvetica"/>
          <w:sz w:val="20"/>
          <w:szCs w:val="20"/>
        </w:rPr>
        <w:t>О</w:t>
      </w:r>
      <w:r w:rsidRPr="000A069F">
        <w:rPr>
          <w:rFonts w:ascii="Helvetica" w:hAnsi="Helvetica" w:cs="Helvetica"/>
          <w:sz w:val="20"/>
          <w:szCs w:val="20"/>
        </w:rPr>
        <w:t>бщего</w:t>
      </w:r>
      <w:r w:rsidR="003F454C" w:rsidRPr="000A069F">
        <w:rPr>
          <w:rFonts w:ascii="Helvetica" w:hAnsi="Helvetica" w:cs="Helvetica"/>
          <w:sz w:val="20"/>
          <w:szCs w:val="20"/>
        </w:rPr>
        <w:t xml:space="preserve"> </w:t>
      </w:r>
      <w:r w:rsidRPr="000A069F">
        <w:rPr>
          <w:rFonts w:ascii="Helvetica" w:hAnsi="Helvetica" w:cs="Helvetica"/>
          <w:sz w:val="20"/>
          <w:szCs w:val="20"/>
        </w:rPr>
        <w:t xml:space="preserve">собрания </w:t>
      </w:r>
      <w:r w:rsidR="00A77D1F" w:rsidRPr="000A069F">
        <w:rPr>
          <w:rFonts w:ascii="Helvetica" w:hAnsi="Helvetica" w:cs="Helvetica"/>
          <w:sz w:val="20"/>
          <w:szCs w:val="20"/>
        </w:rPr>
        <w:t>участник</w:t>
      </w:r>
      <w:r w:rsidRPr="000A069F">
        <w:rPr>
          <w:rFonts w:ascii="Helvetica" w:hAnsi="Helvetica" w:cs="Helvetica"/>
          <w:sz w:val="20"/>
          <w:szCs w:val="20"/>
        </w:rPr>
        <w:t>ов ДНП.</w:t>
      </w:r>
      <w:r w:rsidRPr="000459B5">
        <w:rPr>
          <w:rFonts w:ascii="Times New Roman" w:hAnsi="Times New Roman"/>
          <w:sz w:val="20"/>
          <w:szCs w:val="20"/>
          <w:lang w:val="en-US"/>
        </w:rPr>
        <w:t> </w:t>
      </w:r>
    </w:p>
    <w:p w:rsidR="00247B50" w:rsidRDefault="00247B50" w:rsidP="00240C31">
      <w:pPr>
        <w:jc w:val="both"/>
      </w:pPr>
      <w:r>
        <w:rPr>
          <w:rFonts w:ascii="Times" w:hAnsi="Times" w:cs="Times"/>
          <w:sz w:val="36"/>
          <w:szCs w:val="36"/>
          <w:lang w:val="en-US"/>
        </w:rPr>
        <w:t> </w:t>
      </w:r>
    </w:p>
    <w:sectPr w:rsidR="00247B50" w:rsidSect="00DE61B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33C1A"/>
    <w:multiLevelType w:val="multilevel"/>
    <w:tmpl w:val="F468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B5"/>
    <w:rsid w:val="000459B5"/>
    <w:rsid w:val="00054E0D"/>
    <w:rsid w:val="0006384D"/>
    <w:rsid w:val="000A069F"/>
    <w:rsid w:val="00126F70"/>
    <w:rsid w:val="001E4943"/>
    <w:rsid w:val="00223647"/>
    <w:rsid w:val="00240C31"/>
    <w:rsid w:val="00247B50"/>
    <w:rsid w:val="002A57D8"/>
    <w:rsid w:val="002C2469"/>
    <w:rsid w:val="00322F01"/>
    <w:rsid w:val="003F454C"/>
    <w:rsid w:val="003F51F6"/>
    <w:rsid w:val="004564B6"/>
    <w:rsid w:val="00485C2D"/>
    <w:rsid w:val="004B21E7"/>
    <w:rsid w:val="004D7C4C"/>
    <w:rsid w:val="005562A9"/>
    <w:rsid w:val="00662657"/>
    <w:rsid w:val="00690036"/>
    <w:rsid w:val="00693DBE"/>
    <w:rsid w:val="006B18F0"/>
    <w:rsid w:val="007025E6"/>
    <w:rsid w:val="00766E1A"/>
    <w:rsid w:val="00777852"/>
    <w:rsid w:val="00783A38"/>
    <w:rsid w:val="007E057A"/>
    <w:rsid w:val="007F203B"/>
    <w:rsid w:val="008128C8"/>
    <w:rsid w:val="00833F80"/>
    <w:rsid w:val="00906F8A"/>
    <w:rsid w:val="009F56B4"/>
    <w:rsid w:val="00A77D1F"/>
    <w:rsid w:val="00AE1307"/>
    <w:rsid w:val="00B964AC"/>
    <w:rsid w:val="00D21F3E"/>
    <w:rsid w:val="00D644CC"/>
    <w:rsid w:val="00D878A8"/>
    <w:rsid w:val="00DE61B2"/>
    <w:rsid w:val="00E2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rsid w:val="002A5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rsid w:val="002A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Общего собрания членов ДНП "Зеркальное-2"</vt:lpstr>
    </vt:vector>
  </TitlesOfParts>
  <Company>ACCS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Общего собрания членов ДНП "Зеркальное-2"</dc:title>
  <dc:creator>Dmitry Razzhivin</dc:creator>
  <cp:lastModifiedBy>u_20a8</cp:lastModifiedBy>
  <cp:revision>5</cp:revision>
  <dcterms:created xsi:type="dcterms:W3CDTF">2016-08-03T09:43:00Z</dcterms:created>
  <dcterms:modified xsi:type="dcterms:W3CDTF">2016-08-03T10:34:00Z</dcterms:modified>
</cp:coreProperties>
</file>